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Toc25817"/>
      <w:bookmarkStart w:id="1" w:name="_Toc32520"/>
      <w:r>
        <w:rPr>
          <w:rFonts w:hint="eastAsia" w:ascii="方正小标宋_GBK" w:hAnsi="方正小标宋_GBK" w:eastAsia="方正小标宋_GBK" w:cs="方正小标宋_GBK"/>
          <w:b w:val="0"/>
          <w:bCs w:val="0"/>
          <w:sz w:val="44"/>
          <w:szCs w:val="44"/>
          <w:lang w:val="en-US" w:eastAsia="zh-CN"/>
        </w:rPr>
        <w:t>恒安（重庆）生活用纸有限公司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扩建年产12万吨（三期）生活用纸项目环境影响报告书</w:t>
      </w:r>
      <w:bookmarkEnd w:id="0"/>
      <w:bookmarkEnd w:id="1"/>
      <w:r>
        <w:rPr>
          <w:rFonts w:hint="eastAsia" w:ascii="方正小标宋_GBK" w:hAnsi="方正小标宋_GBK" w:eastAsia="方正小标宋_GBK" w:cs="方正小标宋_GBK"/>
          <w:b w:val="0"/>
          <w:bCs w:val="0"/>
          <w:sz w:val="44"/>
          <w:szCs w:val="44"/>
        </w:rPr>
        <w:t>（征求意见稿）公示</w:t>
      </w:r>
    </w:p>
    <w:p>
      <w:pPr>
        <w:spacing w:line="440" w:lineRule="exact"/>
        <w:ind w:firstLine="640" w:firstLineChars="20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我公司已编制完成《</w:t>
      </w:r>
      <w:r>
        <w:rPr>
          <w:rFonts w:hint="default" w:ascii="Times New Roman" w:hAnsi="Times New Roman" w:eastAsia="方正仿宋_GBK" w:cs="Times New Roman"/>
          <w:bCs/>
          <w:sz w:val="32"/>
          <w:szCs w:val="32"/>
          <w:lang w:val="en-US" w:eastAsia="zh-CN"/>
        </w:rPr>
        <w:t>扩建年产12万吨（三期）生活用纸项目环境影响报告书</w:t>
      </w:r>
      <w:r>
        <w:rPr>
          <w:rFonts w:hint="default" w:ascii="Times New Roman" w:hAnsi="Times New Roman" w:eastAsia="方正仿宋_GBK" w:cs="Times New Roman"/>
          <w:bCs/>
          <w:sz w:val="32"/>
          <w:szCs w:val="32"/>
        </w:rPr>
        <w:t>（征求意见稿）》，现根据《环境影响评价公众参与办法》（生态环境部令部令 第4号），对项目环境影响报告书征求意见稿全文进行公示：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项目名称：</w:t>
      </w:r>
      <w:r>
        <w:rPr>
          <w:rFonts w:hint="default" w:ascii="Times New Roman" w:hAnsi="Times New Roman" w:eastAsia="方正仿宋_GBK" w:cs="Times New Roman"/>
          <w:bCs/>
          <w:sz w:val="32"/>
          <w:szCs w:val="32"/>
          <w:lang w:val="en-US" w:eastAsia="zh-CN"/>
        </w:rPr>
        <w:t>扩建年产12万吨（三期）生活用纸项目</w:t>
      </w:r>
      <w:r>
        <w:rPr>
          <w:rFonts w:hint="default"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建设单位：</w:t>
      </w:r>
      <w:r>
        <w:rPr>
          <w:rFonts w:hint="default" w:ascii="Times New Roman" w:hAnsi="Times New Roman" w:eastAsia="方正仿宋_GBK" w:cs="Times New Roman"/>
          <w:bCs/>
          <w:sz w:val="32"/>
          <w:szCs w:val="32"/>
          <w:lang w:val="en-US" w:eastAsia="zh-CN"/>
        </w:rPr>
        <w:t>恒安（重庆）生活用纸有限公司</w:t>
      </w:r>
      <w:r>
        <w:rPr>
          <w:rFonts w:hint="default"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建设地点：</w:t>
      </w:r>
      <w:r>
        <w:rPr>
          <w:rFonts w:hint="default" w:ascii="Times New Roman" w:hAnsi="Times New Roman" w:eastAsia="方正仿宋_GBK" w:cs="Times New Roman"/>
          <w:bCs/>
          <w:sz w:val="32"/>
          <w:szCs w:val="32"/>
          <w:lang w:val="en-US" w:eastAsia="zh-CN"/>
        </w:rPr>
        <w:t>重庆市巴南区界石镇东城大道1888号</w:t>
      </w:r>
      <w:r>
        <w:rPr>
          <w:rFonts w:hint="default"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建设性质：</w:t>
      </w:r>
      <w:r>
        <w:rPr>
          <w:rFonts w:hint="default" w:ascii="Times New Roman" w:hAnsi="Times New Roman" w:eastAsia="方正仿宋_GBK" w:cs="Times New Roman"/>
          <w:bCs/>
          <w:sz w:val="32"/>
          <w:szCs w:val="32"/>
          <w:lang w:val="en-US" w:eastAsia="zh-CN"/>
        </w:rPr>
        <w:t>扩建</w:t>
      </w:r>
      <w:r>
        <w:rPr>
          <w:rFonts w:hint="default"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建筑面积：约43340m</w:t>
      </w:r>
      <w:r>
        <w:rPr>
          <w:rFonts w:hint="default" w:ascii="Times New Roman" w:hAnsi="Times New Roman" w:eastAsia="方正仿宋_GBK" w:cs="Times New Roman"/>
          <w:bCs/>
          <w:sz w:val="32"/>
          <w:szCs w:val="32"/>
          <w:vertAlign w:val="superscript"/>
          <w:lang w:val="en-US" w:eastAsia="zh-CN"/>
        </w:rPr>
        <w:t>2</w:t>
      </w:r>
      <w:r>
        <w:rPr>
          <w:rFonts w:hint="default" w:ascii="Times New Roman" w:hAnsi="Times New Roman" w:eastAsia="方正仿宋_GBK" w:cs="Times New Roman"/>
          <w:bCs/>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项目总投资：100000万元，；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建设周期：17个月；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sz w:val="32"/>
          <w:szCs w:val="32"/>
          <w:lang w:val="en-US" w:eastAsia="zh-CN"/>
        </w:rPr>
        <w:t>建设内容及规模：主要建设内容为造纸车间、后加工车间、库房、废水处理站及相关配套设施，布置4条高档生</w:t>
      </w:r>
      <w:r>
        <w:rPr>
          <w:rFonts w:hint="default" w:ascii="Times New Roman" w:hAnsi="Times New Roman" w:eastAsia="方正仿宋_GBK" w:cs="Times New Roman"/>
          <w:bCs/>
          <w:color w:val="auto"/>
          <w:sz w:val="32"/>
          <w:szCs w:val="32"/>
          <w:lang w:val="en-US" w:eastAsia="zh-CN"/>
        </w:rPr>
        <w:t>活用纸生产线及7条高端纸制品加工机，项目以外购商品浆板为原料，实现生活用纸原纸12万吨/年的生产能力，其中6.15万吨经后加工为卷筒纸和抽纸，其余直接外售。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二、环境影响报告书征求意见稿全文的网络链接及查阅纸质报告书的方式和途径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报告书征求意见稿全文</w:t>
      </w:r>
      <w:r>
        <w:rPr>
          <w:rFonts w:hint="default" w:ascii="Times New Roman" w:hAnsi="Times New Roman" w:eastAsia="方正仿宋_GBK" w:cs="Times New Roman"/>
          <w:color w:val="auto"/>
          <w:sz w:val="32"/>
          <w:szCs w:val="32"/>
        </w:rPr>
        <w:t>网络链接</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"https://pan.baidu.com/s/1Bvmjg16bhW6UVmXeUw27pg?pwd=4g48" </w:instrText>
      </w:r>
      <w:r>
        <w:rPr>
          <w:rFonts w:hint="default" w:ascii="Times New Roman" w:hAnsi="Times New Roman" w:eastAsia="方正仿宋_GBK" w:cs="Times New Roman"/>
          <w:bCs/>
          <w:color w:val="auto"/>
          <w:sz w:val="32"/>
          <w:szCs w:val="32"/>
        </w:rPr>
        <w:fldChar w:fldCharType="separate"/>
      </w:r>
      <w:r>
        <w:rPr>
          <w:rStyle w:val="8"/>
          <w:rFonts w:hint="default" w:ascii="Times New Roman" w:hAnsi="Times New Roman" w:eastAsia="方正仿宋_GBK" w:cs="Times New Roman"/>
          <w:bCs/>
          <w:color w:val="auto"/>
          <w:sz w:val="32"/>
          <w:szCs w:val="32"/>
        </w:rPr>
        <w:t>https://pan.baidu.com/s/1Bvmjg16bhW6UVmXeUw27pg?pwd=4g48</w:t>
      </w:r>
      <w:r>
        <w:rPr>
          <w:rFonts w:hint="default" w:ascii="Times New Roman" w:hAnsi="Times New Roman" w:eastAsia="方正仿宋_GBK" w:cs="Times New Roman"/>
          <w:bCs/>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 xml:space="preserve">提取码: 4g48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查阅纸质报告书的方式和途径：纸质报告书存放于建设单位办公室，欢迎前来查阅。地址如下：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建设单位地址：</w:t>
      </w:r>
      <w:r>
        <w:rPr>
          <w:rFonts w:hint="default" w:ascii="Times New Roman" w:hAnsi="Times New Roman" w:eastAsia="方正仿宋_GBK" w:cs="Times New Roman"/>
          <w:bCs/>
          <w:color w:val="auto"/>
          <w:sz w:val="32"/>
          <w:szCs w:val="32"/>
          <w:lang w:val="en-US" w:eastAsia="zh-CN" w:bidi="en-US"/>
        </w:rPr>
        <w:t>重庆市巴南区界石镇东城大道1888号。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三、征求意见的公众范围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真诚征求关心本项目建设的个人、专家及政府机构、社会团体的意见，请针对本项目环境保护及污染治理措施提出意见和建议。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四、公众意见表的网络链接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Style w:val="8"/>
          <w:rFonts w:hint="default" w:ascii="Times New Roman" w:hAnsi="Times New Roman" w:eastAsia="方正仿宋_GBK" w:cs="Times New Roman"/>
          <w:bCs/>
          <w:color w:val="auto"/>
          <w:sz w:val="32"/>
          <w:szCs w:val="32"/>
          <w:lang w:bidi="en-US"/>
        </w:rPr>
      </w:pPr>
      <w:r>
        <w:rPr>
          <w:rFonts w:hint="default" w:ascii="Times New Roman" w:hAnsi="Times New Roman" w:eastAsia="方正仿宋_GBK" w:cs="Times New Roman"/>
          <w:color w:val="auto"/>
          <w:sz w:val="32"/>
          <w:szCs w:val="32"/>
        </w:rPr>
        <w:t>公众意见表网略链接</w:t>
      </w:r>
      <w:r>
        <w:rPr>
          <w:rFonts w:hint="default" w:ascii="Times New Roman" w:hAnsi="Times New Roman" w:eastAsia="方正仿宋_GBK" w:cs="Times New Roman"/>
          <w:bCs/>
          <w:color w:val="auto"/>
          <w:sz w:val="32"/>
          <w:szCs w:val="32"/>
        </w:rPr>
        <w:t>：</w:t>
      </w:r>
      <w:r>
        <w:rPr>
          <w:rStyle w:val="8"/>
          <w:rFonts w:hint="default" w:ascii="Times New Roman" w:hAnsi="Times New Roman" w:eastAsia="方正仿宋_GBK" w:cs="Times New Roman"/>
          <w:bCs/>
          <w:color w:val="auto"/>
          <w:sz w:val="32"/>
          <w:szCs w:val="32"/>
          <w:lang w:bidi="en-US"/>
        </w:rPr>
        <w:fldChar w:fldCharType="begin"/>
      </w:r>
      <w:r>
        <w:rPr>
          <w:rStyle w:val="8"/>
          <w:rFonts w:hint="default" w:ascii="Times New Roman" w:hAnsi="Times New Roman" w:eastAsia="方正仿宋_GBK" w:cs="Times New Roman"/>
          <w:bCs/>
          <w:color w:val="auto"/>
          <w:sz w:val="32"/>
          <w:szCs w:val="32"/>
          <w:lang w:bidi="en-US"/>
        </w:rPr>
        <w:instrText xml:space="preserve"> HYPERLINK "https://pan.baidu.com/s/1Bvmjg16bhW6UVmXeUw27pg?pwd=4g48" </w:instrText>
      </w:r>
      <w:r>
        <w:rPr>
          <w:rStyle w:val="8"/>
          <w:rFonts w:hint="default" w:ascii="Times New Roman" w:hAnsi="Times New Roman" w:eastAsia="方正仿宋_GBK" w:cs="Times New Roman"/>
          <w:bCs/>
          <w:color w:val="auto"/>
          <w:sz w:val="32"/>
          <w:szCs w:val="32"/>
          <w:lang w:bidi="en-US"/>
        </w:rPr>
        <w:fldChar w:fldCharType="separate"/>
      </w:r>
      <w:r>
        <w:rPr>
          <w:rStyle w:val="8"/>
          <w:rFonts w:hint="default" w:ascii="Times New Roman" w:hAnsi="Times New Roman" w:eastAsia="方正仿宋_GBK" w:cs="Times New Roman"/>
          <w:bCs/>
          <w:color w:val="auto"/>
          <w:sz w:val="32"/>
          <w:szCs w:val="32"/>
          <w:lang w:bidi="en-US"/>
        </w:rPr>
        <w:t>https://pan.baidu.com/s/1Bvmjg16bhW6UVmXeUw27pg?pwd=4g48</w:t>
      </w:r>
      <w:r>
        <w:rPr>
          <w:rStyle w:val="8"/>
          <w:rFonts w:hint="default" w:ascii="Times New Roman" w:hAnsi="Times New Roman" w:eastAsia="方正仿宋_GBK" w:cs="Times New Roman"/>
          <w:bCs/>
          <w:color w:val="auto"/>
          <w:sz w:val="32"/>
          <w:szCs w:val="32"/>
          <w:lang w:bidi="en-US"/>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Style w:val="8"/>
          <w:rFonts w:hint="default" w:ascii="Times New Roman" w:hAnsi="Times New Roman" w:eastAsia="方正仿宋_GBK" w:cs="Times New Roman"/>
          <w:bCs/>
          <w:color w:val="auto"/>
          <w:sz w:val="32"/>
          <w:szCs w:val="32"/>
          <w:lang w:bidi="en-US"/>
        </w:rPr>
      </w:pPr>
      <w:r>
        <w:rPr>
          <w:rStyle w:val="8"/>
          <w:rFonts w:hint="default" w:ascii="Times New Roman" w:hAnsi="Times New Roman" w:eastAsia="方正仿宋_GBK" w:cs="Times New Roman"/>
          <w:bCs/>
          <w:color w:val="auto"/>
          <w:sz w:val="32"/>
          <w:szCs w:val="32"/>
          <w:lang w:bidi="en-US"/>
        </w:rPr>
        <w:t xml:space="preserve">提取码: 4g48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五、公众提出意见的方式和途径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公众可自行通过网络连接下载公众意见表进行填写，填写后交建设单位或环评单位，也可发送至建设单位或环评单位相关联系人邮箱或传真。建设单位、环评单位联系方式如下：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1、建设单位：</w:t>
      </w:r>
      <w:r>
        <w:rPr>
          <w:rFonts w:hint="default" w:ascii="Times New Roman" w:hAnsi="Times New Roman" w:eastAsia="方正仿宋_GBK" w:cs="Times New Roman"/>
          <w:sz w:val="32"/>
          <w:szCs w:val="32"/>
          <w:lang w:val="en-US" w:eastAsia="zh-CN"/>
        </w:rPr>
        <w:t>恒安（重庆）生活用纸有限公司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马先生</w:t>
      </w:r>
      <w:r>
        <w:rPr>
          <w:rFonts w:hint="default" w:ascii="Times New Roman" w:hAnsi="Times New Roman" w:eastAsia="方正仿宋_GBK" w:cs="Times New Roman"/>
          <w:sz w:val="32"/>
          <w:szCs w:val="32"/>
        </w:rPr>
        <w:t xml:space="preserve">     电话：</w:t>
      </w:r>
      <w:r>
        <w:rPr>
          <w:rFonts w:hint="default" w:ascii="Times New Roman" w:hAnsi="Times New Roman" w:eastAsia="方正仿宋_GBK" w:cs="Times New Roman"/>
          <w:sz w:val="32"/>
          <w:szCs w:val="32"/>
          <w:lang w:val="en-US" w:eastAsia="zh-CN"/>
        </w:rPr>
        <w:t>19946862617</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bCs/>
          <w:sz w:val="32"/>
          <w:szCs w:val="32"/>
          <w:lang w:bidi="en-US"/>
        </w:rPr>
      </w:pPr>
      <w:r>
        <w:rPr>
          <w:rFonts w:hint="default" w:ascii="Times New Roman" w:hAnsi="Times New Roman" w:eastAsia="方正仿宋_GBK" w:cs="Times New Roman"/>
          <w:bCs/>
          <w:sz w:val="32"/>
          <w:szCs w:val="32"/>
          <w:lang w:bidi="en-US"/>
        </w:rPr>
        <w:t>邮箱</w:t>
      </w:r>
      <w:r>
        <w:rPr>
          <w:rFonts w:hint="default" w:ascii="Times New Roman" w:hAnsi="Times New Roman" w:eastAsia="方正仿宋_GBK" w:cs="Times New Roman"/>
          <w:bCs/>
          <w:sz w:val="32"/>
          <w:szCs w:val="32"/>
          <w:lang w:eastAsia="zh-CN" w:bidi="en-US"/>
        </w:rPr>
        <w:t>：</w:t>
      </w:r>
      <w:r>
        <w:rPr>
          <w:rFonts w:hint="default" w:ascii="Times New Roman" w:hAnsi="Times New Roman" w:eastAsia="方正仿宋_GBK" w:cs="Times New Roman"/>
          <w:bCs/>
          <w:sz w:val="32"/>
          <w:szCs w:val="32"/>
          <w:lang w:val="en-US" w:eastAsia="zh-CN" w:bidi="en-US"/>
        </w:rPr>
        <w:t>1010461813@qq.com</w:t>
      </w:r>
      <w:r>
        <w:rPr>
          <w:rFonts w:hint="default" w:ascii="Times New Roman" w:hAnsi="Times New Roman" w:eastAsia="方正仿宋_GBK" w:cs="Times New Roman"/>
          <w:bCs/>
          <w:sz w:val="32"/>
          <w:szCs w:val="32"/>
          <w:lang w:bidi="en-US"/>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2、环境影响评价单位：重庆</w:t>
      </w:r>
      <w:r>
        <w:rPr>
          <w:rFonts w:hint="default" w:ascii="Times New Roman" w:hAnsi="Times New Roman" w:eastAsia="方正仿宋_GBK" w:cs="Times New Roman"/>
          <w:sz w:val="32"/>
          <w:szCs w:val="32"/>
          <w:lang w:val="en-US" w:eastAsia="zh-CN"/>
        </w:rPr>
        <w:t>市能源利用监测中心（重庆市节能技术服务中心）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闫</w:t>
      </w:r>
      <w:r>
        <w:rPr>
          <w:rFonts w:hint="default" w:ascii="Times New Roman" w:hAnsi="Times New Roman" w:eastAsia="方正仿宋_GBK" w:cs="Times New Roman"/>
          <w:sz w:val="32"/>
          <w:szCs w:val="32"/>
        </w:rPr>
        <w:t>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18875323257</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"mailto:邮箱623433861@qq.com"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邮箱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"mailto:526682997@qq.com"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526682997</w:t>
      </w:r>
      <w:r>
        <w:rPr>
          <w:rFonts w:hint="default" w:ascii="Times New Roman" w:hAnsi="Times New Roman" w:eastAsia="方正仿宋_GBK" w:cs="Times New Roman"/>
          <w:sz w:val="32"/>
          <w:szCs w:val="32"/>
        </w:rPr>
        <w:t>@qq.com</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w:t>
      </w:r>
    </w:p>
    <w:p>
      <w:pPr>
        <w:keepNext w:val="0"/>
        <w:keepLines w:val="0"/>
        <w:pageBreakBefore w:val="0"/>
        <w:widowControl w:val="0"/>
        <w:tabs>
          <w:tab w:val="left" w:pos="603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真诚感谢您的参与！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六、公众提出意见的起止时间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征求意见起止日期为</w:t>
      </w:r>
      <w:r>
        <w:rPr>
          <w:rFonts w:hint="default" w:ascii="Times New Roman" w:hAnsi="Times New Roman" w:eastAsia="方正仿宋_GBK" w:cs="Times New Roman"/>
          <w:bCs/>
          <w:sz w:val="32"/>
          <w:szCs w:val="32"/>
        </w:rPr>
        <w:t>自本公示</w:t>
      </w:r>
      <w:r>
        <w:rPr>
          <w:rFonts w:hint="default" w:ascii="Times New Roman" w:hAnsi="Times New Roman" w:eastAsia="方正仿宋_GBK" w:cs="Times New Roman"/>
          <w:bCs/>
          <w:sz w:val="32"/>
          <w:szCs w:val="32"/>
          <w:lang w:val="en-US" w:eastAsia="zh-CN"/>
        </w:rPr>
        <w:t>发布</w:t>
      </w:r>
      <w:r>
        <w:rPr>
          <w:rFonts w:hint="default" w:ascii="Times New Roman" w:hAnsi="Times New Roman" w:eastAsia="方正仿宋_GBK" w:cs="Times New Roman"/>
          <w:bCs/>
          <w:sz w:val="32"/>
          <w:szCs w:val="32"/>
        </w:rPr>
        <w:t>日起</w:t>
      </w:r>
      <w:r>
        <w:rPr>
          <w:rFonts w:hint="default" w:ascii="Times New Roman" w:hAnsi="Times New Roman" w:eastAsia="方正仿宋_GBK" w:cs="Times New Roman"/>
          <w:bCs/>
          <w:sz w:val="32"/>
          <w:szCs w:val="32"/>
          <w:lang w:val="en-US" w:eastAsia="zh-CN"/>
        </w:rPr>
        <w:t>10</w:t>
      </w:r>
      <w:r>
        <w:rPr>
          <w:rFonts w:hint="default" w:ascii="Times New Roman" w:hAnsi="Times New Roman" w:eastAsia="方正仿宋_GBK" w:cs="Times New Roman"/>
          <w:bCs/>
          <w:sz w:val="32"/>
          <w:szCs w:val="32"/>
        </w:rPr>
        <w:t>个工作日。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建设单位：</w:t>
      </w:r>
      <w:r>
        <w:rPr>
          <w:rFonts w:hint="default" w:ascii="Times New Roman" w:hAnsi="Times New Roman" w:eastAsia="方正仿宋_GBK" w:cs="Times New Roman"/>
          <w:sz w:val="32"/>
          <w:szCs w:val="32"/>
          <w:lang w:val="en-US" w:eastAsia="zh-CN"/>
        </w:rPr>
        <w:t>恒安（重庆）生活用纸有限公司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2025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26</w:t>
      </w:r>
      <w:bookmarkStart w:id="2" w:name="_GoBack"/>
      <w:bookmarkEnd w:id="2"/>
      <w:r>
        <w:rPr>
          <w:rFonts w:hint="default" w:ascii="Times New Roman" w:hAnsi="Times New Roman" w:eastAsia="方正仿宋_GBK" w:cs="Times New Roman"/>
          <w:color w:val="auto"/>
          <w:sz w:val="32"/>
          <w:szCs w:val="32"/>
        </w:rPr>
        <w:t>日</w:t>
      </w:r>
    </w:p>
    <w:sectPr>
      <w:headerReference r:id="rId3" w:type="default"/>
      <w:footerReference r:id="rId4" w:type="default"/>
      <w:pgSz w:w="11906" w:h="16838"/>
      <w:pgMar w:top="1134" w:right="1558" w:bottom="1135" w:left="1560" w:header="851" w:footer="379"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1631896667"/>
                            <w:docPartObj>
                              <w:docPartGallery w:val="autotext"/>
                            </w:docPartObj>
                          </w:sdtPr>
                          <w:sdtEndPr>
                            <w:rPr>
                              <w:rFonts w:hint="eastAsia" w:asciiTheme="minorEastAsia" w:hAnsiTheme="minorEastAsia" w:eastAsiaTheme="minorEastAsia" w:cstheme="minorEastAsia"/>
                              <w:sz w:val="28"/>
                              <w:szCs w:val="28"/>
                            </w:rPr>
                          </w:sdtEndPr>
                          <w:sdt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1631896667"/>
                      <w:docPartObj>
                        <w:docPartGallery w:val="autotext"/>
                      </w:docPartObj>
                    </w:sdtPr>
                    <w:sdtEndPr>
                      <w:rPr>
                        <w:rFonts w:hint="eastAsia" w:asciiTheme="minorEastAsia" w:hAnsiTheme="minorEastAsia" w:eastAsiaTheme="minorEastAsia" w:cstheme="minorEastAsia"/>
                        <w:sz w:val="28"/>
                        <w:szCs w:val="28"/>
                      </w:rPr>
                    </w:sdtEndPr>
                    <w:sdt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rPr>
                        <w:rFonts w:hint="eastAsia" w:asciiTheme="minorEastAsia" w:hAnsiTheme="minorEastAsia" w:eastAsiaTheme="minorEastAsia" w:cstheme="minorEastAsia"/>
                        <w:sz w:val="28"/>
                        <w:szCs w:val="28"/>
                      </w:rPr>
                    </w:pP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69DDC"/>
    <w:multiLevelType w:val="multilevel"/>
    <w:tmpl w:val="4DF69DDC"/>
    <w:lvl w:ilvl="0" w:tentative="0">
      <w:start w:val="1"/>
      <w:numFmt w:val="decimal"/>
      <w:pStyle w:val="2"/>
      <w:lvlText w:val="%1"/>
      <w:lvlJc w:val="left"/>
      <w:pPr>
        <w:ind w:left="0" w:firstLine="0"/>
      </w:pPr>
      <w:rPr>
        <w:rFonts w:hint="eastAsia"/>
      </w:rPr>
    </w:lvl>
    <w:lvl w:ilvl="1" w:tentative="0">
      <w:start w:val="1"/>
      <w:numFmt w:val="decimal"/>
      <w:suff w:val="space"/>
      <w:lvlText w:val="%1.%2"/>
      <w:lvlJc w:val="left"/>
      <w:pPr>
        <w:ind w:left="0" w:firstLine="0"/>
      </w:pPr>
      <w:rPr>
        <w:rFonts w:hint="eastAsia"/>
        <w:color w:val="auto"/>
      </w:rPr>
    </w:lvl>
    <w:lvl w:ilvl="2" w:tentative="0">
      <w:start w:val="1"/>
      <w:numFmt w:val="decimal"/>
      <w:suff w:val="space"/>
      <w:lvlText w:val="%1.%2.%3"/>
      <w:lvlJc w:val="left"/>
      <w:pPr>
        <w:ind w:left="3120" w:firstLine="0"/>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851" w:firstLine="0"/>
      </w:pPr>
      <w:rPr>
        <w:rFonts w:hint="eastAsia"/>
      </w:rPr>
    </w:lvl>
    <w:lvl w:ilvl="4" w:tentative="0">
      <w:start w:val="1"/>
      <w:numFmt w:val="decimal"/>
      <w:lvlRestart w:val="2"/>
      <w:suff w:val="space"/>
      <w:lvlText w:val="表%1.%2-%5"/>
      <w:lvlJc w:val="center"/>
      <w:pPr>
        <w:ind w:left="3261" w:firstLine="284"/>
      </w:pPr>
      <w:rPr>
        <w:rFonts w:ascii="Times New Roman" w:hAnsi="Times New Roman" w:cs="Times New Roman"/>
        <w:b w:val="0"/>
        <w:bCs w:val="0"/>
        <w:i w:val="0"/>
        <w:iCs w:val="0"/>
        <w:caps w:val="0"/>
        <w:smallCaps w:val="0"/>
        <w:strike w:val="0"/>
        <w:dstrike w:val="0"/>
        <w:vanish w:val="0"/>
        <w:color w:val="000000"/>
        <w:spacing w:val="0"/>
        <w:position w:val="0"/>
        <w:sz w:val="26"/>
        <w:szCs w:val="26"/>
        <w:u w:val="none"/>
        <w:vertAlign w:val="baseline"/>
        <w:lang w:val="en-U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MTQ0Mzg5Njc3MGViNjhmMDhkZDA1OWY4ZWQxZTMifQ=="/>
  </w:docVars>
  <w:rsids>
    <w:rsidRoot w:val="00EF3EF9"/>
    <w:rsid w:val="0000012C"/>
    <w:rsid w:val="00024AC6"/>
    <w:rsid w:val="00033759"/>
    <w:rsid w:val="0003678E"/>
    <w:rsid w:val="00044035"/>
    <w:rsid w:val="00045A1A"/>
    <w:rsid w:val="00050DC8"/>
    <w:rsid w:val="00052A16"/>
    <w:rsid w:val="00064149"/>
    <w:rsid w:val="000901A0"/>
    <w:rsid w:val="00090D49"/>
    <w:rsid w:val="000D1ADB"/>
    <w:rsid w:val="000D5EBA"/>
    <w:rsid w:val="000E7721"/>
    <w:rsid w:val="00126EEE"/>
    <w:rsid w:val="001756EB"/>
    <w:rsid w:val="00175B65"/>
    <w:rsid w:val="00181429"/>
    <w:rsid w:val="001847A6"/>
    <w:rsid w:val="001F74B3"/>
    <w:rsid w:val="00200815"/>
    <w:rsid w:val="0021301F"/>
    <w:rsid w:val="00247F0D"/>
    <w:rsid w:val="002719EE"/>
    <w:rsid w:val="00274936"/>
    <w:rsid w:val="00294C50"/>
    <w:rsid w:val="002B48B7"/>
    <w:rsid w:val="002D6AD2"/>
    <w:rsid w:val="002F4E94"/>
    <w:rsid w:val="002F63E8"/>
    <w:rsid w:val="00322C23"/>
    <w:rsid w:val="003504F0"/>
    <w:rsid w:val="00353C41"/>
    <w:rsid w:val="00367A26"/>
    <w:rsid w:val="00375868"/>
    <w:rsid w:val="003807FB"/>
    <w:rsid w:val="003942A8"/>
    <w:rsid w:val="003B5B8C"/>
    <w:rsid w:val="003E4BF6"/>
    <w:rsid w:val="0042256A"/>
    <w:rsid w:val="00467A6C"/>
    <w:rsid w:val="0047234F"/>
    <w:rsid w:val="004B327F"/>
    <w:rsid w:val="004F1098"/>
    <w:rsid w:val="00545464"/>
    <w:rsid w:val="00570957"/>
    <w:rsid w:val="00574614"/>
    <w:rsid w:val="005906F8"/>
    <w:rsid w:val="0059193C"/>
    <w:rsid w:val="0059593C"/>
    <w:rsid w:val="0059656A"/>
    <w:rsid w:val="005A1759"/>
    <w:rsid w:val="005F7BDC"/>
    <w:rsid w:val="006055CB"/>
    <w:rsid w:val="006076A6"/>
    <w:rsid w:val="00624667"/>
    <w:rsid w:val="00632676"/>
    <w:rsid w:val="0064168C"/>
    <w:rsid w:val="00654D44"/>
    <w:rsid w:val="006B0FB7"/>
    <w:rsid w:val="00723A40"/>
    <w:rsid w:val="00784E86"/>
    <w:rsid w:val="007B0521"/>
    <w:rsid w:val="007C0F51"/>
    <w:rsid w:val="007F164E"/>
    <w:rsid w:val="00804381"/>
    <w:rsid w:val="0082137D"/>
    <w:rsid w:val="00821984"/>
    <w:rsid w:val="00840EAD"/>
    <w:rsid w:val="0086475D"/>
    <w:rsid w:val="008A3846"/>
    <w:rsid w:val="008A5D61"/>
    <w:rsid w:val="008D75C9"/>
    <w:rsid w:val="008F5E13"/>
    <w:rsid w:val="009124C7"/>
    <w:rsid w:val="00920BCC"/>
    <w:rsid w:val="009514F3"/>
    <w:rsid w:val="00971B5C"/>
    <w:rsid w:val="009B25E9"/>
    <w:rsid w:val="009B7DD3"/>
    <w:rsid w:val="009D132C"/>
    <w:rsid w:val="009D5E11"/>
    <w:rsid w:val="00A13951"/>
    <w:rsid w:val="00A17A07"/>
    <w:rsid w:val="00AB2ABD"/>
    <w:rsid w:val="00AB2AC0"/>
    <w:rsid w:val="00AB6006"/>
    <w:rsid w:val="00AC7161"/>
    <w:rsid w:val="00AF2899"/>
    <w:rsid w:val="00B12F6B"/>
    <w:rsid w:val="00B9105F"/>
    <w:rsid w:val="00BD34CD"/>
    <w:rsid w:val="00BE2FC8"/>
    <w:rsid w:val="00BF1FEC"/>
    <w:rsid w:val="00C020B3"/>
    <w:rsid w:val="00C9292F"/>
    <w:rsid w:val="00CA16F0"/>
    <w:rsid w:val="00CA6105"/>
    <w:rsid w:val="00CA6D56"/>
    <w:rsid w:val="00D02A48"/>
    <w:rsid w:val="00D5723A"/>
    <w:rsid w:val="00D6263E"/>
    <w:rsid w:val="00D72CE5"/>
    <w:rsid w:val="00D96E92"/>
    <w:rsid w:val="00DA1D87"/>
    <w:rsid w:val="00DA7134"/>
    <w:rsid w:val="00DC4E98"/>
    <w:rsid w:val="00DD0A51"/>
    <w:rsid w:val="00E244C8"/>
    <w:rsid w:val="00E604FE"/>
    <w:rsid w:val="00E82914"/>
    <w:rsid w:val="00E97031"/>
    <w:rsid w:val="00EA1BD0"/>
    <w:rsid w:val="00EA4B20"/>
    <w:rsid w:val="00EA5DB8"/>
    <w:rsid w:val="00ED6893"/>
    <w:rsid w:val="00EF3EF9"/>
    <w:rsid w:val="00EF4085"/>
    <w:rsid w:val="00EF4E49"/>
    <w:rsid w:val="00F037D3"/>
    <w:rsid w:val="00F102C9"/>
    <w:rsid w:val="00F104C3"/>
    <w:rsid w:val="00F20840"/>
    <w:rsid w:val="00F41A51"/>
    <w:rsid w:val="00F51F25"/>
    <w:rsid w:val="00F600A8"/>
    <w:rsid w:val="00FA7894"/>
    <w:rsid w:val="00FB6575"/>
    <w:rsid w:val="00FB7307"/>
    <w:rsid w:val="00FC2D6D"/>
    <w:rsid w:val="00FE3AE0"/>
    <w:rsid w:val="02876704"/>
    <w:rsid w:val="03145854"/>
    <w:rsid w:val="036701E3"/>
    <w:rsid w:val="0410546B"/>
    <w:rsid w:val="056D2FB9"/>
    <w:rsid w:val="05FF5C11"/>
    <w:rsid w:val="07A11611"/>
    <w:rsid w:val="09680BBB"/>
    <w:rsid w:val="09EF5A85"/>
    <w:rsid w:val="0C151F5F"/>
    <w:rsid w:val="0E947FF3"/>
    <w:rsid w:val="13344D58"/>
    <w:rsid w:val="15AC22C6"/>
    <w:rsid w:val="17907E72"/>
    <w:rsid w:val="1DFB128B"/>
    <w:rsid w:val="1F3F79CE"/>
    <w:rsid w:val="20523010"/>
    <w:rsid w:val="225B26A8"/>
    <w:rsid w:val="25A27E95"/>
    <w:rsid w:val="280E5677"/>
    <w:rsid w:val="2B730055"/>
    <w:rsid w:val="33860F55"/>
    <w:rsid w:val="35A93F96"/>
    <w:rsid w:val="39202463"/>
    <w:rsid w:val="3A6235E7"/>
    <w:rsid w:val="3BC46D08"/>
    <w:rsid w:val="3CA56B3A"/>
    <w:rsid w:val="3F931BEF"/>
    <w:rsid w:val="3FDE2506"/>
    <w:rsid w:val="3FF33AE3"/>
    <w:rsid w:val="41664660"/>
    <w:rsid w:val="42090262"/>
    <w:rsid w:val="43F7760D"/>
    <w:rsid w:val="454F5FA5"/>
    <w:rsid w:val="482322B4"/>
    <w:rsid w:val="49BE56DF"/>
    <w:rsid w:val="4A2F038B"/>
    <w:rsid w:val="4A9F2808"/>
    <w:rsid w:val="4BC13988"/>
    <w:rsid w:val="4D4712A2"/>
    <w:rsid w:val="4EE7638A"/>
    <w:rsid w:val="4F6F53E1"/>
    <w:rsid w:val="51D40EA7"/>
    <w:rsid w:val="548836DA"/>
    <w:rsid w:val="55D17E8C"/>
    <w:rsid w:val="580955EF"/>
    <w:rsid w:val="58B86FE8"/>
    <w:rsid w:val="5BD448EE"/>
    <w:rsid w:val="5C273FF9"/>
    <w:rsid w:val="5DCD4123"/>
    <w:rsid w:val="5FF94060"/>
    <w:rsid w:val="62A66508"/>
    <w:rsid w:val="66D72C73"/>
    <w:rsid w:val="69CC4220"/>
    <w:rsid w:val="6CD31CC4"/>
    <w:rsid w:val="6E162B44"/>
    <w:rsid w:val="6EBA4E04"/>
    <w:rsid w:val="6EFD75E6"/>
    <w:rsid w:val="7A5E167A"/>
    <w:rsid w:val="7B793BBC"/>
    <w:rsid w:val="7CF84488"/>
    <w:rsid w:val="7E2A1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beforeLines="0" w:beforeAutospacing="0" w:after="330" w:afterLines="0" w:afterAutospacing="0" w:line="576" w:lineRule="auto"/>
      <w:ind w:firstLineChars="0"/>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customStyle="1" w:styleId="11">
    <w:name w:val="Char Char3"/>
    <w:basedOn w:val="1"/>
    <w:qFormat/>
    <w:uiPriority w:val="0"/>
    <w:pPr>
      <w:adjustRightInd w:val="0"/>
      <w:snapToGrid w:val="0"/>
      <w:spacing w:line="360" w:lineRule="auto"/>
      <w:ind w:firstLine="200" w:firstLineChars="200"/>
    </w:pPr>
    <w:rPr>
      <w:rFonts w:ascii="Courier New" w:hAnsi="Courier New" w:eastAsia="Times New Roman" w:cs="Times New Roman"/>
      <w:kern w:val="0"/>
      <w:sz w:val="24"/>
      <w:szCs w:val="26"/>
    </w:rPr>
  </w:style>
  <w:style w:type="character" w:customStyle="1" w:styleId="12">
    <w:name w:val="Unresolved Mention"/>
    <w:basedOn w:val="7"/>
    <w:semiHidden/>
    <w:unhideWhenUsed/>
    <w:qFormat/>
    <w:uiPriority w:val="99"/>
    <w:rPr>
      <w:color w:val="605E5C"/>
      <w:shd w:val="clear" w:color="auto" w:fill="E1DFDD"/>
    </w:rPr>
  </w:style>
  <w:style w:type="paragraph" w:customStyle="1" w:styleId="13">
    <w:name w:val="Default"/>
    <w:basedOn w:val="14"/>
    <w:qFormat/>
    <w:uiPriority w:val="99"/>
    <w:pPr>
      <w:autoSpaceDE w:val="0"/>
      <w:autoSpaceDN w:val="0"/>
    </w:pPr>
    <w:rPr>
      <w:color w:val="000000"/>
      <w:sz w:val="24"/>
      <w:szCs w:val="24"/>
    </w:rPr>
  </w:style>
  <w:style w:type="paragraph" w:customStyle="1" w:styleId="14">
    <w:name w:val="纯文本1"/>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834</Words>
  <Characters>1031</Characters>
  <Lines>8</Lines>
  <Paragraphs>2</Paragraphs>
  <TotalTime>15</TotalTime>
  <ScaleCrop>false</ScaleCrop>
  <LinksUpToDate>false</LinksUpToDate>
  <CharactersWithSpaces>1048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2017-04-05T05:48:00Z</dcterms:created>
  <dc:creator>Sky123.Org</dc:creator>
  <cp:lastModifiedBy>Administrator</cp:lastModifiedBy>
  <dcterms:modified xsi:type="dcterms:W3CDTF">2025-01-26T07:51:37Z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080843EE7CAA450F9297AD56F5010D23</vt:lpwstr>
  </property>
  <property fmtid="{D5CDD505-2E9C-101B-9397-08002B2CF9AE}" pid="4" name="KSOTemplateDocerSaveRecord">
    <vt:lpwstr>eyJoZGlkIjoiNjUyNjAxYWQ4MDdlYTVmYjgzMzg0MzYyNzNjZGExNjciLCJ1c2VySWQiOiIyNzAzOTYyODQifQ==</vt:lpwstr>
  </property>
</Properties>
</file>